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11147" w14:textId="77777777" w:rsidR="00FE067E" w:rsidRPr="0036521A" w:rsidRDefault="00CD36CF" w:rsidP="00CC1F3B">
      <w:pPr>
        <w:pStyle w:val="TitlePageOrigin"/>
        <w:rPr>
          <w:color w:val="auto"/>
        </w:rPr>
      </w:pPr>
      <w:r w:rsidRPr="0036521A">
        <w:rPr>
          <w:color w:val="auto"/>
        </w:rPr>
        <w:t>WEST virginia legislature</w:t>
      </w:r>
    </w:p>
    <w:p w14:paraId="11409DAC" w14:textId="77777777" w:rsidR="00CD36CF" w:rsidRPr="0036521A" w:rsidRDefault="00CD36CF" w:rsidP="00CC1F3B">
      <w:pPr>
        <w:pStyle w:val="TitlePageSession"/>
        <w:rPr>
          <w:color w:val="auto"/>
        </w:rPr>
      </w:pPr>
      <w:r w:rsidRPr="0036521A">
        <w:rPr>
          <w:color w:val="auto"/>
        </w:rPr>
        <w:t>20</w:t>
      </w:r>
      <w:r w:rsidR="00CB1ADC" w:rsidRPr="0036521A">
        <w:rPr>
          <w:color w:val="auto"/>
        </w:rPr>
        <w:t>2</w:t>
      </w:r>
      <w:r w:rsidR="004D36C4" w:rsidRPr="0036521A">
        <w:rPr>
          <w:color w:val="auto"/>
        </w:rPr>
        <w:t>1</w:t>
      </w:r>
      <w:r w:rsidRPr="0036521A">
        <w:rPr>
          <w:color w:val="auto"/>
        </w:rPr>
        <w:t xml:space="preserve"> regular session</w:t>
      </w:r>
    </w:p>
    <w:p w14:paraId="76ED90E5" w14:textId="77777777" w:rsidR="00CD36CF" w:rsidRPr="0036521A" w:rsidRDefault="00A742FE"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36521A">
            <w:rPr>
              <w:color w:val="auto"/>
            </w:rPr>
            <w:t>Introduced</w:t>
          </w:r>
        </w:sdtContent>
      </w:sdt>
    </w:p>
    <w:p w14:paraId="12DC90FD" w14:textId="66B40630" w:rsidR="00CD36CF" w:rsidRPr="0036521A" w:rsidRDefault="00A742F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A42909" w:rsidRPr="0036521A">
            <w:rPr>
              <w:color w:val="auto"/>
            </w:rPr>
            <w:t>Senate</w:t>
          </w:r>
        </w:sdtContent>
      </w:sdt>
      <w:r w:rsidR="00303684" w:rsidRPr="0036521A">
        <w:rPr>
          <w:color w:val="auto"/>
        </w:rPr>
        <w:t xml:space="preserve"> </w:t>
      </w:r>
      <w:r w:rsidR="00CD36CF" w:rsidRPr="0036521A">
        <w:rPr>
          <w:color w:val="auto"/>
        </w:rPr>
        <w:t xml:space="preserve">Bill </w:t>
      </w:r>
      <w:sdt>
        <w:sdtPr>
          <w:rPr>
            <w:color w:val="auto"/>
          </w:rPr>
          <w:tag w:val="BNum"/>
          <w:id w:val="1645317809"/>
          <w:lock w:val="sdtLocked"/>
          <w:placeholder>
            <w:docPart w:val="7CD44D7481684EFBB2169CAE07E0AB86"/>
          </w:placeholder>
          <w:text/>
        </w:sdtPr>
        <w:sdtEndPr/>
        <w:sdtContent>
          <w:r w:rsidR="006E6A31">
            <w:rPr>
              <w:color w:val="auto"/>
            </w:rPr>
            <w:t>65</w:t>
          </w:r>
        </w:sdtContent>
      </w:sdt>
    </w:p>
    <w:p w14:paraId="32B2EDB0" w14:textId="6F6BC269" w:rsidR="00CD36CF" w:rsidRPr="0036521A" w:rsidRDefault="00CD36CF" w:rsidP="00CC1F3B">
      <w:pPr>
        <w:pStyle w:val="Sponsors"/>
        <w:rPr>
          <w:color w:val="auto"/>
        </w:rPr>
      </w:pPr>
      <w:r w:rsidRPr="0036521A">
        <w:rPr>
          <w:color w:val="auto"/>
        </w:rPr>
        <w:t xml:space="preserve">By </w:t>
      </w:r>
      <w:sdt>
        <w:sdtPr>
          <w:rPr>
            <w:color w:val="auto"/>
          </w:rPr>
          <w:tag w:val="Sponsors"/>
          <w:id w:val="1589585889"/>
          <w:placeholder>
            <w:docPart w:val="BC6A277E70A54C5D83F0F91084EB54B0"/>
          </w:placeholder>
          <w:text w:multiLine="1"/>
        </w:sdtPr>
        <w:sdtEndPr/>
        <w:sdtContent>
          <w:r w:rsidR="00A42909" w:rsidRPr="0036521A">
            <w:rPr>
              <w:color w:val="auto"/>
            </w:rPr>
            <w:t>Senator Sypolt</w:t>
          </w:r>
        </w:sdtContent>
      </w:sdt>
    </w:p>
    <w:p w14:paraId="1555401F" w14:textId="69F69C08" w:rsidR="00E831B3" w:rsidRPr="0036521A" w:rsidRDefault="00CD36CF" w:rsidP="00CC1F3B">
      <w:pPr>
        <w:pStyle w:val="References"/>
        <w:rPr>
          <w:color w:val="auto"/>
        </w:rPr>
      </w:pPr>
      <w:r w:rsidRPr="0036521A">
        <w:rPr>
          <w:color w:val="auto"/>
        </w:rPr>
        <w:t>[</w:t>
      </w:r>
      <w:sdt>
        <w:sdtPr>
          <w:rPr>
            <w:color w:val="auto"/>
          </w:rPr>
          <w:tag w:val="References"/>
          <w:id w:val="-1043047873"/>
          <w:placeholder>
            <w:docPart w:val="460D713500284C7FB4932CF3609CC106"/>
          </w:placeholder>
          <w:text w:multiLine="1"/>
        </w:sdtPr>
        <w:sdtEndPr/>
        <w:sdtContent>
          <w:r w:rsidR="006E6A31" w:rsidRPr="0036521A">
            <w:rPr>
              <w:color w:val="auto"/>
            </w:rPr>
            <w:t>Introduced</w:t>
          </w:r>
          <w:r w:rsidR="006E6A31">
            <w:rPr>
              <w:color w:val="auto"/>
            </w:rPr>
            <w:t xml:space="preserve"> </w:t>
          </w:r>
          <w:r w:rsidR="006E6A31" w:rsidRPr="008C4318">
            <w:rPr>
              <w:color w:val="auto"/>
            </w:rPr>
            <w:t>February 10, 2021; referred</w:t>
          </w:r>
          <w:r w:rsidR="006E6A31" w:rsidRPr="0036521A">
            <w:rPr>
              <w:color w:val="auto"/>
            </w:rPr>
            <w:br/>
            <w:t>to the Committee on</w:t>
          </w:r>
        </w:sdtContent>
      </w:sdt>
      <w:r w:rsidR="00A742FE">
        <w:rPr>
          <w:color w:val="auto"/>
        </w:rPr>
        <w:t xml:space="preserve"> the Judiciary</w:t>
      </w:r>
      <w:r w:rsidRPr="0036521A">
        <w:rPr>
          <w:color w:val="auto"/>
        </w:rPr>
        <w:t>]</w:t>
      </w:r>
    </w:p>
    <w:p w14:paraId="7E70942E" w14:textId="77777777" w:rsidR="00A42909" w:rsidRPr="0036521A" w:rsidRDefault="0000526A" w:rsidP="00A42909">
      <w:pPr>
        <w:pStyle w:val="TitleSection"/>
        <w:rPr>
          <w:color w:val="auto"/>
        </w:rPr>
      </w:pPr>
      <w:r w:rsidRPr="0036521A">
        <w:rPr>
          <w:color w:val="auto"/>
        </w:rPr>
        <w:lastRenderedPageBreak/>
        <w:t>A BILL</w:t>
      </w:r>
      <w:r w:rsidR="00A42909" w:rsidRPr="0036521A">
        <w:rPr>
          <w:color w:val="auto"/>
        </w:rPr>
        <w:t xml:space="preserve"> to amend and reenact §48-27-207 of the Code of West Virginia, 1931, as amended, relating to requiring a licensed program for victims of domestic violence to provide specific services to aid victims of domestic violence and their children; and requiring that the Family Protection Services Board propose rules to implement program.</w:t>
      </w:r>
    </w:p>
    <w:p w14:paraId="3FF199B4" w14:textId="77777777" w:rsidR="00A42909" w:rsidRPr="0036521A" w:rsidRDefault="00A42909" w:rsidP="00A42909">
      <w:pPr>
        <w:pStyle w:val="EnactingClause"/>
        <w:rPr>
          <w:color w:val="auto"/>
        </w:rPr>
        <w:sectPr w:rsidR="00A42909" w:rsidRPr="0036521A" w:rsidSect="007B484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36521A">
        <w:rPr>
          <w:color w:val="auto"/>
        </w:rPr>
        <w:t>Be it enacted by the Legislature of West Virginia:</w:t>
      </w:r>
    </w:p>
    <w:p w14:paraId="32A264EF" w14:textId="77777777" w:rsidR="00A42909" w:rsidRPr="0036521A" w:rsidRDefault="00A42909" w:rsidP="00D75CAE">
      <w:pPr>
        <w:pStyle w:val="ArticleHeading"/>
        <w:rPr>
          <w:color w:val="auto"/>
        </w:rPr>
        <w:sectPr w:rsidR="00A42909" w:rsidRPr="0036521A" w:rsidSect="007B4845">
          <w:type w:val="continuous"/>
          <w:pgSz w:w="12240" w:h="15840" w:code="1"/>
          <w:pgMar w:top="1440" w:right="1440" w:bottom="1440" w:left="1440" w:header="720" w:footer="720" w:gutter="0"/>
          <w:lnNumType w:countBy="1" w:restart="newSection"/>
          <w:cols w:space="720"/>
          <w:titlePg/>
          <w:docGrid w:linePitch="360"/>
        </w:sectPr>
      </w:pPr>
      <w:r w:rsidRPr="0036521A">
        <w:rPr>
          <w:color w:val="auto"/>
        </w:rPr>
        <w:t>ARTICLE 27. PREVENTION AND TREATMENT OF DOMESTIC VIOLENCE.</w:t>
      </w:r>
    </w:p>
    <w:p w14:paraId="1B06F6CC" w14:textId="77777777" w:rsidR="00A42909" w:rsidRPr="0036521A" w:rsidRDefault="00A42909" w:rsidP="00A42909">
      <w:pPr>
        <w:pStyle w:val="SectionHeading"/>
        <w:rPr>
          <w:color w:val="auto"/>
        </w:rPr>
      </w:pPr>
      <w:r w:rsidRPr="0036521A">
        <w:rPr>
          <w:color w:val="auto"/>
        </w:rPr>
        <w:t>§48-27-207. Program for victims of domestic violence defined.</w:t>
      </w:r>
    </w:p>
    <w:p w14:paraId="7536BF02" w14:textId="77777777" w:rsidR="00A42909" w:rsidRPr="0036521A" w:rsidRDefault="00A42909" w:rsidP="00A42909">
      <w:pPr>
        <w:pStyle w:val="SectionBody"/>
        <w:rPr>
          <w:color w:val="auto"/>
        </w:rPr>
      </w:pPr>
      <w:r w:rsidRPr="0036521A">
        <w:rPr>
          <w:color w:val="auto"/>
          <w:u w:val="single"/>
        </w:rPr>
        <w:t>(a)</w:t>
      </w:r>
      <w:r w:rsidRPr="0036521A">
        <w:rPr>
          <w:color w:val="auto"/>
        </w:rPr>
        <w:t xml:space="preserve"> “Program for victims of domestic violence” means a licensed program for victims of domestic violence and their children, which program provides advocacy, shelter, crisis intervention, social services, treatment, counseling, education or training.</w:t>
      </w:r>
    </w:p>
    <w:p w14:paraId="504A93D5" w14:textId="5273967B" w:rsidR="00A42909" w:rsidRPr="0036521A" w:rsidRDefault="00A42909" w:rsidP="00A42909">
      <w:pPr>
        <w:pStyle w:val="SectionBody"/>
        <w:rPr>
          <w:color w:val="auto"/>
        </w:rPr>
      </w:pPr>
      <w:r w:rsidRPr="0036521A">
        <w:rPr>
          <w:color w:val="auto"/>
          <w:u w:val="single"/>
        </w:rPr>
        <w:t xml:space="preserve">(b) The Family Protection Services Board shall propose rules for legislative approval in accordance with §29A-3-1 </w:t>
      </w:r>
      <w:r w:rsidRPr="0036521A">
        <w:rPr>
          <w:i/>
          <w:color w:val="auto"/>
          <w:u w:val="single"/>
        </w:rPr>
        <w:t>et seq.</w:t>
      </w:r>
      <w:r w:rsidRPr="0036521A">
        <w:rPr>
          <w:color w:val="auto"/>
          <w:u w:val="single"/>
        </w:rPr>
        <w:t xml:space="preserve"> of this code to implement this section.  The rules shall include that all licensed programs for victims of domestic violence and their children, in addition to the services described in subsection (a) of this section, shall provide specific advocacy services which help navigate the court system and appropriate laws and provide other resources, including transportation, access to telephone services, and necessities of life.</w:t>
      </w:r>
    </w:p>
    <w:p w14:paraId="58161FA1" w14:textId="77777777" w:rsidR="00A42909" w:rsidRPr="0036521A" w:rsidRDefault="00A42909" w:rsidP="00A42909">
      <w:pPr>
        <w:pStyle w:val="Note"/>
        <w:rPr>
          <w:color w:val="auto"/>
        </w:rPr>
      </w:pPr>
    </w:p>
    <w:p w14:paraId="63C847BE" w14:textId="77777777" w:rsidR="00A42909" w:rsidRPr="0036521A" w:rsidRDefault="00A42909" w:rsidP="00A42909">
      <w:pPr>
        <w:pStyle w:val="Note"/>
        <w:rPr>
          <w:color w:val="auto"/>
        </w:rPr>
      </w:pPr>
      <w:r w:rsidRPr="0036521A">
        <w:rPr>
          <w:color w:val="auto"/>
        </w:rPr>
        <w:t>NOTE: The purpose of this bill is to require a licensed program for victims of domestic violence to provide specific services to aid victims of domestic violence and their children. The bill also requires that the Family Protection Services Board propose rules to implement this.</w:t>
      </w:r>
    </w:p>
    <w:p w14:paraId="15751F37" w14:textId="77777777" w:rsidR="00A42909" w:rsidRPr="0036521A" w:rsidRDefault="00A42909" w:rsidP="00A42909">
      <w:pPr>
        <w:pStyle w:val="Note"/>
        <w:rPr>
          <w:color w:val="auto"/>
        </w:rPr>
      </w:pPr>
      <w:r w:rsidRPr="0036521A">
        <w:rPr>
          <w:color w:val="auto"/>
        </w:rPr>
        <w:t>Strike-throughs indicate language that would be stricken from a heading or the present law and underscoring indicates new language that would be added.</w:t>
      </w:r>
    </w:p>
    <w:p w14:paraId="310EE3A7" w14:textId="74280C62" w:rsidR="006865E9" w:rsidRPr="0036521A" w:rsidRDefault="006865E9" w:rsidP="00CC1F3B">
      <w:pPr>
        <w:pStyle w:val="Note"/>
        <w:rPr>
          <w:color w:val="auto"/>
        </w:rPr>
      </w:pPr>
    </w:p>
    <w:sectPr w:rsidR="006865E9" w:rsidRPr="0036521A" w:rsidSect="007B4845">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5CF63D" w14:textId="77777777" w:rsidR="005A3DAE" w:rsidRPr="00B844FE" w:rsidRDefault="005A3DAE" w:rsidP="00B844FE">
      <w:r>
        <w:separator/>
      </w:r>
    </w:p>
  </w:endnote>
  <w:endnote w:type="continuationSeparator" w:id="0">
    <w:p w14:paraId="59C7C052"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0263737"/>
      <w:docPartObj>
        <w:docPartGallery w:val="Page Numbers (Bottom of Page)"/>
        <w:docPartUnique/>
      </w:docPartObj>
    </w:sdtPr>
    <w:sdtEndPr/>
    <w:sdtContent>
      <w:p w14:paraId="50CFE9A1" w14:textId="77777777" w:rsidR="00A42909" w:rsidRPr="00B844FE" w:rsidRDefault="00A4290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3429A9B" w14:textId="77777777" w:rsidR="00A42909" w:rsidRDefault="00A4290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1552762"/>
      <w:docPartObj>
        <w:docPartGallery w:val="Page Numbers (Bottom of Page)"/>
        <w:docPartUnique/>
      </w:docPartObj>
    </w:sdtPr>
    <w:sdtEndPr>
      <w:rPr>
        <w:noProof/>
      </w:rPr>
    </w:sdtEndPr>
    <w:sdtContent>
      <w:p w14:paraId="451C9AB7" w14:textId="77777777" w:rsidR="00A42909" w:rsidRDefault="00A4290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822CB" w14:textId="77777777" w:rsidR="007D2453" w:rsidRDefault="007D24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29D226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13E14ED"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040F1D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E0058" w14:textId="77777777" w:rsidR="005A3DAE" w:rsidRPr="00B844FE" w:rsidRDefault="005A3DAE" w:rsidP="00B844FE">
      <w:r>
        <w:separator/>
      </w:r>
    </w:p>
  </w:footnote>
  <w:footnote w:type="continuationSeparator" w:id="0">
    <w:p w14:paraId="72820A7D"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D40B2" w14:textId="314F1D32" w:rsidR="00A42909" w:rsidRPr="00B844FE" w:rsidRDefault="00A742FE">
    <w:pPr>
      <w:pStyle w:val="Header"/>
    </w:pPr>
    <w:sdt>
      <w:sdtPr>
        <w:id w:val="-1243867052"/>
        <w:placeholder>
          <w:docPart w:val="543F7F9FAEAE4ECD8FBE26096A4517D4"/>
        </w:placeholder>
        <w:temporary/>
        <w:showingPlcHdr/>
        <w15:appearance w15:val="hidden"/>
      </w:sdtPr>
      <w:sdtEndPr/>
      <w:sdtContent>
        <w:r w:rsidR="006E6A31" w:rsidRPr="00B844FE">
          <w:t>[Type here]</w:t>
        </w:r>
      </w:sdtContent>
    </w:sdt>
    <w:r w:rsidR="00A42909" w:rsidRPr="00B844FE">
      <w:ptab w:relativeTo="margin" w:alignment="left" w:leader="none"/>
    </w:r>
    <w:sdt>
      <w:sdtPr>
        <w:id w:val="-1607567695"/>
        <w:placeholder>
          <w:docPart w:val="543F7F9FAEAE4ECD8FBE26096A4517D4"/>
        </w:placeholder>
        <w:temporary/>
        <w:showingPlcHdr/>
        <w15:appearance w15:val="hidden"/>
      </w:sdtPr>
      <w:sdtEndPr/>
      <w:sdtContent>
        <w:r w:rsidR="006E6A3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C38B0" w14:textId="3CC1D533" w:rsidR="00A42909" w:rsidRPr="00C33014" w:rsidRDefault="00A42909" w:rsidP="000573A9">
    <w:pPr>
      <w:pStyle w:val="HeaderStyle"/>
    </w:pPr>
    <w:r>
      <w:t xml:space="preserve">Intr SB </w:t>
    </w:r>
    <w:r w:rsidR="007D2453">
      <w:t>65</w:t>
    </w:r>
    <w:r w:rsidRPr="002A0269">
      <w:ptab w:relativeTo="margin" w:alignment="center" w:leader="none"/>
    </w:r>
    <w:r>
      <w:tab/>
    </w:r>
    <w:sdt>
      <w:sdtPr>
        <w:alias w:val="CBD Number"/>
        <w:tag w:val="CBD Number"/>
        <w:id w:val="-797987832"/>
        <w:text/>
      </w:sdtPr>
      <w:sdtEndPr/>
      <w:sdtContent>
        <w:r w:rsidRPr="00057E50">
          <w:t>20</w:t>
        </w:r>
        <w:r>
          <w:t>21R1469</w:t>
        </w:r>
      </w:sdtContent>
    </w:sdt>
  </w:p>
  <w:p w14:paraId="6D87A8C7" w14:textId="77777777" w:rsidR="00A42909" w:rsidRPr="00C33014" w:rsidRDefault="00A42909"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E2E08" w14:textId="2BDD8640" w:rsidR="00A42909" w:rsidRDefault="00A42909">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DDC3A" w14:textId="39465EA2" w:rsidR="002A0269" w:rsidRPr="00B844FE" w:rsidRDefault="00A742FE">
    <w:pPr>
      <w:pStyle w:val="Header"/>
    </w:pPr>
    <w:sdt>
      <w:sdtPr>
        <w:id w:val="-684364211"/>
        <w:placeholder>
          <w:docPart w:val="543F7F9FAEAE4ECD8FBE26096A4517D4"/>
        </w:placeholder>
        <w:temporary/>
        <w:showingPlcHdr/>
        <w15:appearance w15:val="hidden"/>
      </w:sdtPr>
      <w:sdtEndPr/>
      <w:sdtContent>
        <w:r w:rsidR="006E6A31"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6E6A31"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6CA05" w14:textId="77777777" w:rsidR="00C33014" w:rsidRPr="00C33014" w:rsidRDefault="00AE48A0" w:rsidP="000573A9">
    <w:pPr>
      <w:pStyle w:val="HeaderStyle"/>
    </w:pPr>
    <w:r>
      <w:t>I</w:t>
    </w:r>
    <w:r w:rsidR="001A66B7">
      <w:t xml:space="preserve">ntr </w:t>
    </w:r>
    <w:sdt>
      <w:sdtPr>
        <w:tag w:val="BNumWH"/>
        <w:id w:val="138549797"/>
        <w:placeholder>
          <w:docPart w:val="922ED5FFF6854FD18F52539862FBA870"/>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placeholder>
          <w:docPart w:val="48D6B8732A8A4A5CBDCED74C80AAC883"/>
        </w:placeholder>
        <w:showingPlcHdr/>
        <w:text/>
      </w:sdtPr>
      <w:sdtEndPr/>
      <w:sdtContent>
        <w:r w:rsidR="00394191">
          <w:rPr>
            <w:rStyle w:val="PlaceholderText"/>
          </w:rPr>
          <w:t>Click here to enter text.</w:t>
        </w:r>
      </w:sdtContent>
    </w:sdt>
  </w:p>
  <w:p w14:paraId="1F910D0B"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A2C8F" w14:textId="77777777" w:rsidR="002A0269" w:rsidRPr="002A0269" w:rsidRDefault="00A742FE" w:rsidP="00CC1F3B">
    <w:pPr>
      <w:pStyle w:val="HeaderStyle"/>
    </w:pPr>
    <w:sdt>
      <w:sdtPr>
        <w:tag w:val="BNumWH"/>
        <w:id w:val="-1890952866"/>
        <w:placeholder>
          <w:docPart w:val="1EB7157615124C668F734446AC62F45D"/>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3B2B2100F581471B928E86EAF5385D1D"/>
        </w:placeholder>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xtDAyNDOysLAwNTZU0lEKTi0uzszPAykwrAUAGkmKXCwAAAA="/>
  </w:docVars>
  <w:rsids>
    <w:rsidRoot w:val="00CB1ADC"/>
    <w:rsid w:val="0000526A"/>
    <w:rsid w:val="000573A9"/>
    <w:rsid w:val="00085D22"/>
    <w:rsid w:val="000C5C77"/>
    <w:rsid w:val="000D039C"/>
    <w:rsid w:val="000E3912"/>
    <w:rsid w:val="0010070F"/>
    <w:rsid w:val="0015112E"/>
    <w:rsid w:val="001552E7"/>
    <w:rsid w:val="001566B4"/>
    <w:rsid w:val="001A66B7"/>
    <w:rsid w:val="001C279E"/>
    <w:rsid w:val="001D459E"/>
    <w:rsid w:val="0027011C"/>
    <w:rsid w:val="00274200"/>
    <w:rsid w:val="00275740"/>
    <w:rsid w:val="002A0269"/>
    <w:rsid w:val="00303684"/>
    <w:rsid w:val="003143F5"/>
    <w:rsid w:val="00314854"/>
    <w:rsid w:val="0036521A"/>
    <w:rsid w:val="00394191"/>
    <w:rsid w:val="003C51CD"/>
    <w:rsid w:val="004368E0"/>
    <w:rsid w:val="004C13DD"/>
    <w:rsid w:val="004D36C4"/>
    <w:rsid w:val="004E3441"/>
    <w:rsid w:val="00500579"/>
    <w:rsid w:val="005A3DAE"/>
    <w:rsid w:val="005A5366"/>
    <w:rsid w:val="006369EB"/>
    <w:rsid w:val="00637E73"/>
    <w:rsid w:val="006865E9"/>
    <w:rsid w:val="00691F3E"/>
    <w:rsid w:val="00694BFB"/>
    <w:rsid w:val="006A106B"/>
    <w:rsid w:val="006C523D"/>
    <w:rsid w:val="006D4036"/>
    <w:rsid w:val="006E6A31"/>
    <w:rsid w:val="007A5259"/>
    <w:rsid w:val="007A7081"/>
    <w:rsid w:val="007B4845"/>
    <w:rsid w:val="007D2453"/>
    <w:rsid w:val="007F1CF5"/>
    <w:rsid w:val="00834EDE"/>
    <w:rsid w:val="008736AA"/>
    <w:rsid w:val="008D068E"/>
    <w:rsid w:val="008D275D"/>
    <w:rsid w:val="00980327"/>
    <w:rsid w:val="00986478"/>
    <w:rsid w:val="009B5557"/>
    <w:rsid w:val="009E7F7F"/>
    <w:rsid w:val="009F1067"/>
    <w:rsid w:val="00A31E01"/>
    <w:rsid w:val="00A42909"/>
    <w:rsid w:val="00A527AD"/>
    <w:rsid w:val="00A718CF"/>
    <w:rsid w:val="00A742FE"/>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96644"/>
    <w:rsid w:val="00CB1ADC"/>
    <w:rsid w:val="00CB20EF"/>
    <w:rsid w:val="00CC1F3B"/>
    <w:rsid w:val="00CD12CB"/>
    <w:rsid w:val="00CD36CF"/>
    <w:rsid w:val="00CF1DCA"/>
    <w:rsid w:val="00D579FC"/>
    <w:rsid w:val="00D75CAE"/>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B1EB8CC"/>
  <w15:chartTrackingRefBased/>
  <w15:docId w15:val="{F423427D-0EF2-4386-83A2-B37D25AE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42909"/>
    <w:rPr>
      <w:rFonts w:eastAsia="Calibri"/>
      <w:b/>
      <w:caps/>
      <w:color w:val="000000"/>
      <w:sz w:val="24"/>
    </w:rPr>
  </w:style>
  <w:style w:type="character" w:customStyle="1" w:styleId="SectionBodyChar">
    <w:name w:val="Section Body Char"/>
    <w:link w:val="SectionBody"/>
    <w:rsid w:val="00A42909"/>
    <w:rPr>
      <w:rFonts w:eastAsia="Calibri"/>
      <w:color w:val="000000"/>
    </w:rPr>
  </w:style>
  <w:style w:type="character" w:customStyle="1" w:styleId="SectionHeadingChar">
    <w:name w:val="Section Heading Char"/>
    <w:link w:val="SectionHeading"/>
    <w:rsid w:val="00A4290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D17514">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D17514" w:rsidP="00D17514">
          <w:pPr>
            <w:pStyle w:val="7CD44D7481684EFBB2169CAE07E0AB862"/>
          </w:pPr>
          <w:r w:rsidRPr="0036521A">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922ED5FFF6854FD18F52539862FBA870"/>
        <w:category>
          <w:name w:val="General"/>
          <w:gallery w:val="placeholder"/>
        </w:category>
        <w:types>
          <w:type w:val="bbPlcHdr"/>
        </w:types>
        <w:behaviors>
          <w:behavior w:val="content"/>
        </w:behaviors>
        <w:guid w:val="{10F33DDF-DA17-4593-B949-A89E7C268872}"/>
      </w:docPartPr>
      <w:docPartBody>
        <w:p w:rsidR="001945CE" w:rsidRDefault="001945CE"/>
      </w:docPartBody>
    </w:docPart>
    <w:docPart>
      <w:docPartPr>
        <w:name w:val="1EB7157615124C668F734446AC62F45D"/>
        <w:category>
          <w:name w:val="General"/>
          <w:gallery w:val="placeholder"/>
        </w:category>
        <w:types>
          <w:type w:val="bbPlcHdr"/>
        </w:types>
        <w:behaviors>
          <w:behavior w:val="content"/>
        </w:behaviors>
        <w:guid w:val="{BC43226B-49D2-467C-9801-AAC521B4656C}"/>
      </w:docPartPr>
      <w:docPartBody>
        <w:p w:rsidR="001945CE" w:rsidRDefault="001945CE"/>
      </w:docPartBody>
    </w:docPart>
    <w:docPart>
      <w:docPartPr>
        <w:name w:val="48D6B8732A8A4A5CBDCED74C80AAC883"/>
        <w:category>
          <w:name w:val="General"/>
          <w:gallery w:val="placeholder"/>
        </w:category>
        <w:types>
          <w:type w:val="bbPlcHdr"/>
        </w:types>
        <w:behaviors>
          <w:behavior w:val="content"/>
        </w:behaviors>
        <w:guid w:val="{2C63BFF6-3E72-4D40-BECF-97DE11DF0842}"/>
      </w:docPartPr>
      <w:docPartBody>
        <w:p w:rsidR="00437C90" w:rsidRDefault="00D17514" w:rsidP="00D17514">
          <w:pPr>
            <w:pStyle w:val="48D6B8732A8A4A5CBDCED74C80AAC883"/>
          </w:pPr>
          <w:r>
            <w:rPr>
              <w:rStyle w:val="PlaceholderText"/>
            </w:rPr>
            <w:t>Click here to enter text.</w:t>
          </w:r>
        </w:p>
      </w:docPartBody>
    </w:docPart>
    <w:docPart>
      <w:docPartPr>
        <w:name w:val="3B2B2100F581471B928E86EAF5385D1D"/>
        <w:category>
          <w:name w:val="General"/>
          <w:gallery w:val="placeholder"/>
        </w:category>
        <w:types>
          <w:type w:val="bbPlcHdr"/>
        </w:types>
        <w:behaviors>
          <w:behavior w:val="content"/>
        </w:behaviors>
        <w:guid w:val="{3D1687E9-A58D-4629-B202-6F32E6965D06}"/>
      </w:docPartPr>
      <w:docPartBody>
        <w:p w:rsidR="00437C90" w:rsidRDefault="00D17514" w:rsidP="00D17514">
          <w:pPr>
            <w:pStyle w:val="3B2B2100F581471B928E86EAF5385D1D"/>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945CE"/>
    <w:rsid w:val="00437C90"/>
    <w:rsid w:val="00791900"/>
    <w:rsid w:val="00C80E75"/>
    <w:rsid w:val="00D01854"/>
    <w:rsid w:val="00D17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D17514"/>
    <w:rPr>
      <w:color w:val="808080"/>
    </w:rPr>
  </w:style>
  <w:style w:type="paragraph" w:customStyle="1" w:styleId="460D713500284C7FB4932CF3609CC106">
    <w:name w:val="460D713500284C7FB4932CF3609CC106"/>
  </w:style>
  <w:style w:type="paragraph" w:customStyle="1" w:styleId="7CD44D7481684EFBB2169CAE07E0AB862">
    <w:name w:val="7CD44D7481684EFBB2169CAE07E0AB862"/>
    <w:rsid w:val="00D17514"/>
    <w:pPr>
      <w:suppressLineNumbers/>
      <w:spacing w:after="360" w:line="480" w:lineRule="auto"/>
      <w:jc w:val="center"/>
    </w:pPr>
    <w:rPr>
      <w:rFonts w:ascii="Arial" w:eastAsia="Calibri" w:hAnsi="Arial"/>
      <w:b/>
      <w:color w:val="000000"/>
      <w:sz w:val="44"/>
    </w:rPr>
  </w:style>
  <w:style w:type="paragraph" w:customStyle="1" w:styleId="48D6B8732A8A4A5CBDCED74C80AAC883">
    <w:name w:val="48D6B8732A8A4A5CBDCED74C80AAC883"/>
    <w:rsid w:val="00D17514"/>
    <w:pPr>
      <w:tabs>
        <w:tab w:val="center" w:pos="4680"/>
        <w:tab w:val="right" w:pos="9360"/>
      </w:tabs>
      <w:spacing w:after="0" w:line="240" w:lineRule="auto"/>
    </w:pPr>
    <w:rPr>
      <w:rFonts w:ascii="Arial" w:eastAsiaTheme="minorHAnsi" w:hAnsi="Arial"/>
      <w:color w:val="000000" w:themeColor="text1"/>
      <w:sz w:val="20"/>
      <w:szCs w:val="20"/>
    </w:rPr>
  </w:style>
  <w:style w:type="paragraph" w:customStyle="1" w:styleId="3B2B2100F581471B928E86EAF5385D1D">
    <w:name w:val="3B2B2100F581471B928E86EAF5385D1D"/>
    <w:rsid w:val="00D17514"/>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7</cp:revision>
  <dcterms:created xsi:type="dcterms:W3CDTF">2021-01-29T18:22:00Z</dcterms:created>
  <dcterms:modified xsi:type="dcterms:W3CDTF">2021-02-08T20:39:00Z</dcterms:modified>
</cp:coreProperties>
</file>